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34" w:rsidRPr="00F55E53" w:rsidRDefault="00F46F95" w:rsidP="00F55E53">
      <w:pPr>
        <w:pStyle w:val="ListParagraph"/>
        <w:numPr>
          <w:ilvl w:val="0"/>
          <w:numId w:val="12"/>
        </w:numPr>
        <w:spacing w:after="0"/>
        <w:rPr>
          <w:rFonts w:ascii="Times New Roman" w:hAnsi="Times New Roman" w:cs="Times New Roman"/>
          <w:b/>
          <w:sz w:val="24"/>
          <w:szCs w:val="24"/>
        </w:rPr>
      </w:pPr>
      <w:r w:rsidRPr="00F55E53">
        <w:rPr>
          <w:rFonts w:ascii="Times New Roman" w:hAnsi="Times New Roman" w:cs="Times New Roman"/>
          <w:b/>
          <w:sz w:val="24"/>
          <w:szCs w:val="24"/>
        </w:rPr>
        <w:t>Data Collection</w:t>
      </w:r>
    </w:p>
    <w:p w:rsidR="00971734" w:rsidRPr="00971734" w:rsidRDefault="00971734" w:rsidP="00971734">
      <w:pPr>
        <w:ind w:left="360"/>
        <w:rPr>
          <w:rFonts w:ascii="Times New Roman" w:hAnsi="Times New Roman" w:cs="Times New Roman"/>
          <w:sz w:val="24"/>
          <w:szCs w:val="24"/>
        </w:rPr>
      </w:pPr>
      <w:proofErr w:type="spellStart"/>
      <w:r w:rsidRPr="00971734">
        <w:rPr>
          <w:rFonts w:ascii="Times New Roman" w:hAnsi="Times New Roman" w:cs="Times New Roman"/>
          <w:sz w:val="24"/>
          <w:szCs w:val="24"/>
        </w:rPr>
        <w:t>LoggerPro</w:t>
      </w:r>
      <w:proofErr w:type="spellEnd"/>
      <w:r w:rsidRPr="00971734">
        <w:rPr>
          <w:rFonts w:ascii="Times New Roman" w:hAnsi="Times New Roman" w:cs="Times New Roman"/>
          <w:sz w:val="24"/>
          <w:szCs w:val="24"/>
        </w:rPr>
        <w:t xml:space="preserve"> has three main ways of coming up with data.  You can manually enter the data in yourself, collect the data using a probe or sensor, or calculate new data using previous data.  This will calculate the entire column of the data for you.</w:t>
      </w:r>
    </w:p>
    <w:p w:rsidR="00F46F95" w:rsidRPr="00AE4E78" w:rsidRDefault="00F46F95" w:rsidP="00265FC7">
      <w:pPr>
        <w:rPr>
          <w:rFonts w:ascii="Times New Roman" w:hAnsi="Times New Roman" w:cs="Times New Roman"/>
          <w:sz w:val="24"/>
          <w:szCs w:val="24"/>
          <w:u w:val="single"/>
        </w:rPr>
      </w:pPr>
      <w:r w:rsidRPr="00AE4E78">
        <w:rPr>
          <w:rFonts w:ascii="Times New Roman" w:hAnsi="Times New Roman" w:cs="Times New Roman"/>
          <w:sz w:val="24"/>
          <w:szCs w:val="24"/>
          <w:u w:val="single"/>
        </w:rPr>
        <w:t>Manual Entry</w:t>
      </w:r>
    </w:p>
    <w:p w:rsidR="007B4F16" w:rsidRPr="00AE4E78" w:rsidRDefault="00AE4E78" w:rsidP="00AE4E7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Under the data set (originally X &amp; Y), you can manually enter the data.</w:t>
      </w:r>
    </w:p>
    <w:p w:rsidR="00AE4E78" w:rsidRPr="00AE4E78" w:rsidRDefault="00AE4E78" w:rsidP="00AE4E7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To change your variable title, double click on the X or Y at the top of the data set.  You can change the name, short name, and unit.  The unit will automatically appear on the graph, along with the name of the variable (or short name, pending on the length)</w:t>
      </w:r>
    </w:p>
    <w:p w:rsidR="00F46F95" w:rsidRPr="00AE4E78" w:rsidRDefault="00F46F95" w:rsidP="00265FC7">
      <w:pPr>
        <w:rPr>
          <w:rFonts w:ascii="Times New Roman" w:hAnsi="Times New Roman" w:cs="Times New Roman"/>
          <w:sz w:val="24"/>
          <w:szCs w:val="24"/>
          <w:u w:val="single"/>
        </w:rPr>
      </w:pPr>
      <w:proofErr w:type="spellStart"/>
      <w:r w:rsidRPr="00AE4E78">
        <w:rPr>
          <w:rFonts w:ascii="Times New Roman" w:hAnsi="Times New Roman" w:cs="Times New Roman"/>
          <w:sz w:val="24"/>
          <w:szCs w:val="24"/>
          <w:u w:val="single"/>
        </w:rPr>
        <w:t>Probeware</w:t>
      </w:r>
      <w:proofErr w:type="spellEnd"/>
    </w:p>
    <w:p w:rsidR="00F46F95" w:rsidRDefault="00F46F95" w:rsidP="00AE4E78">
      <w:pPr>
        <w:pStyle w:val="VSStepstxtsm1-9"/>
        <w:numPr>
          <w:ilvl w:val="0"/>
          <w:numId w:val="7"/>
        </w:numPr>
        <w:tabs>
          <w:tab w:val="clear" w:pos="360"/>
        </w:tabs>
        <w:spacing w:after="0" w:line="276" w:lineRule="auto"/>
      </w:pPr>
      <w:r>
        <w:t xml:space="preserve">Connect the probe to the computer interface. Once it is recognized, the measurement values can be found on the bottom left. </w:t>
      </w:r>
    </w:p>
    <w:p w:rsidR="00F46F95" w:rsidRDefault="00F46F95" w:rsidP="00AE4E78">
      <w:pPr>
        <w:pStyle w:val="VSStepstxtsm1-9"/>
        <w:numPr>
          <w:ilvl w:val="0"/>
          <w:numId w:val="7"/>
        </w:numPr>
        <w:tabs>
          <w:tab w:val="clear" w:pos="360"/>
        </w:tabs>
        <w:spacing w:line="276" w:lineRule="auto"/>
      </w:pPr>
      <w:r>
        <w:t>Be</w:t>
      </w:r>
      <w:r w:rsidR="007B4F16">
        <w:t xml:space="preserve">gin data collection by clicking </w:t>
      </w:r>
      <w:r>
        <w:rPr>
          <w:rFonts w:ascii="Times" w:hAnsi="Times"/>
          <w:noProof/>
          <w:position w:val="-4"/>
        </w:rPr>
        <w:drawing>
          <wp:inline distT="0" distB="0" distL="0" distR="0">
            <wp:extent cx="425450" cy="138430"/>
            <wp:effectExtent l="0" t="0" r="0" b="0"/>
            <wp:docPr id="4" name="Picture 4" descr="Collec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138430"/>
                    </a:xfrm>
                    <a:prstGeom prst="rect">
                      <a:avLst/>
                    </a:prstGeom>
                    <a:noFill/>
                    <a:ln>
                      <a:noFill/>
                    </a:ln>
                  </pic:spPr>
                </pic:pic>
              </a:graphicData>
            </a:graphic>
          </wp:inline>
        </w:drawing>
      </w:r>
      <w:r w:rsidR="00AE4E78">
        <w:t xml:space="preserve"> at the top of the window.</w:t>
      </w:r>
      <w:r>
        <w:t xml:space="preserve">  You can click on </w:t>
      </w:r>
      <w:r>
        <w:rPr>
          <w:rFonts w:ascii="Times" w:hAnsi="Times"/>
          <w:noProof/>
          <w:position w:val="-4"/>
        </w:rPr>
        <w:drawing>
          <wp:inline distT="0" distB="0" distL="0" distR="0">
            <wp:extent cx="425450" cy="138430"/>
            <wp:effectExtent l="0" t="0" r="0" b="0"/>
            <wp:docPr id="3" name="Picture 3" descr="Stop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Ne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138430"/>
                    </a:xfrm>
                    <a:prstGeom prst="rect">
                      <a:avLst/>
                    </a:prstGeom>
                    <a:noFill/>
                    <a:ln>
                      <a:noFill/>
                    </a:ln>
                  </pic:spPr>
                </pic:pic>
              </a:graphicData>
            </a:graphic>
          </wp:inline>
        </w:drawing>
      </w:r>
      <w:r>
        <w:t xml:space="preserve"> to end data collection or let the computer automatically end it after its given time</w:t>
      </w:r>
      <w:r w:rsidR="00AE4E78">
        <w:t xml:space="preserve"> interval</w:t>
      </w:r>
      <w:r>
        <w:t>.</w:t>
      </w:r>
      <w:r w:rsidR="007B4F16">
        <w:t xml:space="preserve">  To change time interval for data collection, </w:t>
      </w:r>
      <w:r w:rsidR="0086053E">
        <w:t xml:space="preserve">click the </w:t>
      </w:r>
      <w:r w:rsidR="00AE4E78">
        <w:rPr>
          <w:noProof/>
        </w:rPr>
        <w:drawing>
          <wp:inline distT="0" distB="0" distL="0" distR="0">
            <wp:extent cx="226060" cy="187307"/>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 Collection.jpg"/>
                    <pic:cNvPicPr/>
                  </pic:nvPicPr>
                  <pic:blipFill>
                    <a:blip r:embed="rId9">
                      <a:extLst>
                        <a:ext uri="{28A0092B-C50C-407E-A947-70E740481C1C}">
                          <a14:useLocalDpi xmlns:a14="http://schemas.microsoft.com/office/drawing/2010/main" val="0"/>
                        </a:ext>
                      </a:extLst>
                    </a:blip>
                    <a:stretch>
                      <a:fillRect/>
                    </a:stretch>
                  </pic:blipFill>
                  <pic:spPr>
                    <a:xfrm>
                      <a:off x="0" y="0"/>
                      <a:ext cx="236446" cy="195912"/>
                    </a:xfrm>
                    <a:prstGeom prst="rect">
                      <a:avLst/>
                    </a:prstGeom>
                  </pic:spPr>
                </pic:pic>
              </a:graphicData>
            </a:graphic>
          </wp:inline>
        </w:drawing>
      </w:r>
      <w:r w:rsidR="00AE4E78">
        <w:t xml:space="preserve">icon at the top.  Change the desired </w:t>
      </w:r>
      <w:r w:rsidR="00AE4E78" w:rsidRPr="00AE4E78">
        <w:rPr>
          <w:b/>
        </w:rPr>
        <w:t>duration</w:t>
      </w:r>
      <w:r w:rsidR="00AE4E78">
        <w:t xml:space="preserve">, </w:t>
      </w:r>
      <w:r w:rsidR="00AE4E78" w:rsidRPr="00AE4E78">
        <w:rPr>
          <w:b/>
        </w:rPr>
        <w:t>unit</w:t>
      </w:r>
      <w:r w:rsidR="00AE4E78">
        <w:t xml:space="preserve">, and/or </w:t>
      </w:r>
      <w:r w:rsidR="00AE4E78" w:rsidRPr="00AE4E78">
        <w:rPr>
          <w:b/>
        </w:rPr>
        <w:t>samples/“time-unit”</w:t>
      </w:r>
      <w:r w:rsidR="00AE4E78">
        <w:t>.</w:t>
      </w:r>
    </w:p>
    <w:p w:rsidR="00F46F95" w:rsidRPr="00AE4E78" w:rsidRDefault="007B4F16" w:rsidP="00265FC7">
      <w:pPr>
        <w:rPr>
          <w:rFonts w:ascii="Times New Roman" w:hAnsi="Times New Roman" w:cs="Times New Roman"/>
          <w:sz w:val="24"/>
          <w:szCs w:val="24"/>
          <w:u w:val="single"/>
        </w:rPr>
      </w:pPr>
      <w:r w:rsidRPr="00AE4E78">
        <w:rPr>
          <w:rFonts w:ascii="Times New Roman" w:hAnsi="Times New Roman" w:cs="Times New Roman"/>
          <w:sz w:val="24"/>
          <w:szCs w:val="24"/>
          <w:u w:val="single"/>
        </w:rPr>
        <w:t>Calculated Columns</w:t>
      </w:r>
    </w:p>
    <w:p w:rsidR="0086053E" w:rsidRPr="00A33029" w:rsidRDefault="0086053E" w:rsidP="00A33029">
      <w:pPr>
        <w:pStyle w:val="ListParagraph"/>
        <w:numPr>
          <w:ilvl w:val="0"/>
          <w:numId w:val="8"/>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 xml:space="preserve">Go up to the top and click on </w:t>
      </w:r>
      <w:r w:rsidR="00A33029">
        <w:rPr>
          <w:rFonts w:ascii="Times New Roman" w:hAnsi="Times New Roman" w:cs="Times New Roman"/>
          <w:sz w:val="24"/>
          <w:szCs w:val="24"/>
        </w:rPr>
        <w:t xml:space="preserve">the tab </w:t>
      </w:r>
      <w:r w:rsidRPr="004D66A8">
        <w:rPr>
          <w:rFonts w:ascii="Times New Roman" w:hAnsi="Times New Roman" w:cs="Times New Roman"/>
          <w:b/>
          <w:i/>
          <w:sz w:val="24"/>
          <w:szCs w:val="24"/>
        </w:rPr>
        <w:t>Data</w:t>
      </w:r>
      <w:r w:rsidR="00A33029">
        <w:rPr>
          <w:rFonts w:ascii="Times New Roman" w:hAnsi="Times New Roman" w:cs="Times New Roman"/>
          <w:i/>
          <w:sz w:val="24"/>
          <w:szCs w:val="24"/>
        </w:rPr>
        <w:t xml:space="preserve"> </w:t>
      </w:r>
      <w:r w:rsidR="00A33029" w:rsidRPr="00A33029">
        <w:rPr>
          <w:rFonts w:ascii="Times New Roman" w:hAnsi="Times New Roman" w:cs="Times New Roman"/>
          <w:sz w:val="24"/>
          <w:szCs w:val="24"/>
        </w:rPr>
        <w:t>and s</w:t>
      </w:r>
      <w:r w:rsidRPr="00A33029">
        <w:rPr>
          <w:rFonts w:ascii="Times New Roman" w:hAnsi="Times New Roman" w:cs="Times New Roman"/>
          <w:sz w:val="24"/>
          <w:szCs w:val="24"/>
        </w:rPr>
        <w:t xml:space="preserve">elect </w:t>
      </w:r>
      <w:r w:rsidRPr="00A33029">
        <w:rPr>
          <w:rFonts w:ascii="Times New Roman" w:hAnsi="Times New Roman" w:cs="Times New Roman"/>
          <w:b/>
          <w:sz w:val="24"/>
          <w:szCs w:val="24"/>
        </w:rPr>
        <w:t>New Calculated Column</w:t>
      </w:r>
    </w:p>
    <w:p w:rsidR="0086053E" w:rsidRPr="0086053E" w:rsidRDefault="0086053E" w:rsidP="0086053E">
      <w:pPr>
        <w:pStyle w:val="ListParagraph"/>
        <w:numPr>
          <w:ilvl w:val="0"/>
          <w:numId w:val="8"/>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Rename this column with its respective name</w:t>
      </w:r>
      <w:r>
        <w:rPr>
          <w:rFonts w:ascii="Times New Roman" w:hAnsi="Times New Roman" w:cs="Times New Roman"/>
          <w:sz w:val="24"/>
          <w:szCs w:val="24"/>
        </w:rPr>
        <w:t xml:space="preserve"> and give it a unit.  Short name is optional.</w:t>
      </w:r>
    </w:p>
    <w:p w:rsidR="00A33029" w:rsidRDefault="0086053E" w:rsidP="00A33029">
      <w:pPr>
        <w:pStyle w:val="ListParagraph"/>
        <w:numPr>
          <w:ilvl w:val="0"/>
          <w:numId w:val="8"/>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 xml:space="preserve">Click on the </w:t>
      </w:r>
      <w:r w:rsidR="00A33029">
        <w:rPr>
          <w:rFonts w:ascii="Times New Roman" w:hAnsi="Times New Roman" w:cs="Times New Roman"/>
          <w:sz w:val="24"/>
          <w:szCs w:val="24"/>
        </w:rPr>
        <w:t>e</w:t>
      </w:r>
      <w:r w:rsidRPr="00F46F95">
        <w:rPr>
          <w:rFonts w:ascii="Times New Roman" w:hAnsi="Times New Roman" w:cs="Times New Roman"/>
          <w:sz w:val="24"/>
          <w:szCs w:val="24"/>
        </w:rPr>
        <w:t xml:space="preserve">mpty </w:t>
      </w:r>
      <w:r w:rsidR="00A33029" w:rsidRPr="00F46F95">
        <w:rPr>
          <w:rFonts w:ascii="Times New Roman" w:hAnsi="Times New Roman" w:cs="Times New Roman"/>
          <w:sz w:val="24"/>
          <w:szCs w:val="24"/>
        </w:rPr>
        <w:t xml:space="preserve">Equation </w:t>
      </w:r>
      <w:r w:rsidRPr="00F46F95">
        <w:rPr>
          <w:rFonts w:ascii="Times New Roman" w:hAnsi="Times New Roman" w:cs="Times New Roman"/>
          <w:sz w:val="24"/>
          <w:szCs w:val="24"/>
        </w:rPr>
        <w:t xml:space="preserve">box </w:t>
      </w:r>
    </w:p>
    <w:p w:rsidR="00A33029" w:rsidRPr="0086053E" w:rsidRDefault="00A33029" w:rsidP="00A33029">
      <w:pPr>
        <w:pStyle w:val="ListParagraph"/>
        <w:numPr>
          <w:ilvl w:val="0"/>
          <w:numId w:val="8"/>
        </w:numPr>
        <w:tabs>
          <w:tab w:val="left" w:pos="7530"/>
        </w:tabs>
        <w:rPr>
          <w:rFonts w:ascii="Times New Roman" w:hAnsi="Times New Roman" w:cs="Times New Roman"/>
          <w:sz w:val="24"/>
          <w:szCs w:val="24"/>
        </w:rPr>
        <w:sectPr w:rsidR="00A33029" w:rsidRPr="0086053E" w:rsidSect="008679B8">
          <w:headerReference w:type="first" r:id="rId10"/>
          <w:type w:val="continuous"/>
          <w:pgSz w:w="12240" w:h="15840"/>
          <w:pgMar w:top="720" w:right="720" w:bottom="720" w:left="720" w:header="720" w:footer="720" w:gutter="0"/>
          <w:cols w:space="720"/>
          <w:titlePg/>
          <w:docGrid w:linePitch="360"/>
        </w:sectPr>
      </w:pPr>
      <w:r>
        <w:rPr>
          <w:rFonts w:ascii="Times New Roman" w:hAnsi="Times New Roman" w:cs="Times New Roman"/>
          <w:sz w:val="24"/>
          <w:szCs w:val="24"/>
        </w:rPr>
        <w:t xml:space="preserve">Start typing your equation.  An equal sign or spaces are not necessary.  </w:t>
      </w:r>
      <w:r w:rsidRPr="0086053E">
        <w:rPr>
          <w:rFonts w:ascii="Times New Roman" w:hAnsi="Times New Roman" w:cs="Times New Roman"/>
          <w:sz w:val="24"/>
          <w:szCs w:val="24"/>
        </w:rPr>
        <w:t>The fol</w:t>
      </w:r>
      <w:r>
        <w:rPr>
          <w:rFonts w:ascii="Times New Roman" w:hAnsi="Times New Roman" w:cs="Times New Roman"/>
          <w:sz w:val="24"/>
          <w:szCs w:val="24"/>
        </w:rPr>
        <w:t xml:space="preserve">lowing signs coincide with each:  </w:t>
      </w:r>
    </w:p>
    <w:p w:rsidR="0086053E" w:rsidRPr="00A33029" w:rsidRDefault="00A33029" w:rsidP="00A33029">
      <w:pPr>
        <w:rPr>
          <w:rFonts w:ascii="Times New Roman" w:hAnsi="Times New Roman" w:cs="Times New Roman"/>
          <w:b/>
          <w:sz w:val="24"/>
          <w:szCs w:val="24"/>
        </w:rPr>
      </w:pPr>
      <w:r w:rsidRPr="0086053E">
        <w:rPr>
          <w:rFonts w:ascii="Times New Roman" w:hAnsi="Times New Roman" w:cs="Times New Roman"/>
        </w:rPr>
        <w:t>“+” add</w:t>
      </w:r>
      <w:r w:rsidRPr="0086053E">
        <w:rPr>
          <w:rFonts w:ascii="Times New Roman" w:hAnsi="Times New Roman" w:cs="Times New Roman"/>
        </w:rPr>
        <w:tab/>
      </w:r>
      <w:r w:rsidRPr="0086053E">
        <w:rPr>
          <w:rFonts w:ascii="Times New Roman" w:hAnsi="Times New Roman" w:cs="Times New Roman"/>
        </w:rPr>
        <w:tab/>
        <w:t>“*” multiply</w:t>
      </w:r>
      <w:r w:rsidRPr="0086053E">
        <w:rPr>
          <w:rFonts w:ascii="Times New Roman" w:hAnsi="Times New Roman" w:cs="Times New Roman"/>
        </w:rPr>
        <w:tab/>
        <w:t>“-</w:t>
      </w:r>
      <w:proofErr w:type="gramStart"/>
      <w:r w:rsidRPr="0086053E">
        <w:rPr>
          <w:rFonts w:ascii="Times New Roman" w:hAnsi="Times New Roman" w:cs="Times New Roman"/>
        </w:rPr>
        <w:t>“ subtract</w:t>
      </w:r>
      <w:proofErr w:type="gramEnd"/>
      <w:r w:rsidRPr="0086053E">
        <w:rPr>
          <w:rFonts w:ascii="Times New Roman" w:hAnsi="Times New Roman" w:cs="Times New Roman"/>
        </w:rPr>
        <w:t xml:space="preserve"> or negative</w:t>
      </w:r>
      <w:r w:rsidRPr="0086053E">
        <w:rPr>
          <w:rFonts w:ascii="Times New Roman" w:hAnsi="Times New Roman" w:cs="Times New Roman"/>
        </w:rPr>
        <w:tab/>
      </w:r>
      <w:r w:rsidRPr="0086053E">
        <w:rPr>
          <w:rFonts w:ascii="Times New Roman" w:hAnsi="Times New Roman" w:cs="Times New Roman"/>
        </w:rPr>
        <w:tab/>
        <w:t>“/” divide</w:t>
      </w:r>
      <w:r w:rsidRPr="0086053E">
        <w:rPr>
          <w:rFonts w:ascii="Times New Roman" w:hAnsi="Times New Roman" w:cs="Times New Roman"/>
        </w:rPr>
        <w:tab/>
        <w:t>“^” to the power of</w:t>
      </w:r>
    </w:p>
    <w:p w:rsidR="0086053E" w:rsidRDefault="0086053E" w:rsidP="0086053E">
      <w:pPr>
        <w:pStyle w:val="ListParagraph"/>
        <w:numPr>
          <w:ilvl w:val="0"/>
          <w:numId w:val="8"/>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Click on the “</w:t>
      </w:r>
      <w:r w:rsidRPr="00A33029">
        <w:rPr>
          <w:rFonts w:ascii="Times New Roman" w:hAnsi="Times New Roman" w:cs="Times New Roman"/>
          <w:b/>
          <w:sz w:val="24"/>
          <w:szCs w:val="24"/>
        </w:rPr>
        <w:t>Variables (Columns) &gt;</w:t>
      </w:r>
      <w:r w:rsidRPr="00F46F95">
        <w:rPr>
          <w:rFonts w:ascii="Times New Roman" w:hAnsi="Times New Roman" w:cs="Times New Roman"/>
          <w:sz w:val="24"/>
          <w:szCs w:val="24"/>
        </w:rPr>
        <w:t>” tab and select your column</w:t>
      </w:r>
    </w:p>
    <w:p w:rsidR="004D66A8" w:rsidRDefault="004D66A8" w:rsidP="00265FC7">
      <w:pPr>
        <w:rPr>
          <w:rFonts w:ascii="Times New Roman" w:hAnsi="Times New Roman" w:cs="Times New Roman"/>
          <w:b/>
          <w:sz w:val="24"/>
          <w:szCs w:val="24"/>
        </w:rPr>
      </w:pPr>
    </w:p>
    <w:p w:rsidR="00265FC7" w:rsidRPr="00F55E53" w:rsidRDefault="00AE4E78" w:rsidP="00F55E53">
      <w:pPr>
        <w:pStyle w:val="ListParagraph"/>
        <w:numPr>
          <w:ilvl w:val="0"/>
          <w:numId w:val="12"/>
        </w:numPr>
        <w:spacing w:after="0"/>
        <w:rPr>
          <w:rFonts w:ascii="Times New Roman" w:hAnsi="Times New Roman" w:cs="Times New Roman"/>
          <w:b/>
          <w:sz w:val="24"/>
          <w:szCs w:val="24"/>
        </w:rPr>
      </w:pPr>
      <w:r w:rsidRPr="00F55E53">
        <w:rPr>
          <w:rFonts w:ascii="Times New Roman" w:hAnsi="Times New Roman" w:cs="Times New Roman"/>
          <w:b/>
          <w:sz w:val="24"/>
          <w:szCs w:val="24"/>
        </w:rPr>
        <w:t>Making</w:t>
      </w:r>
      <w:r w:rsidR="00D10C8B">
        <w:rPr>
          <w:rFonts w:ascii="Times New Roman" w:hAnsi="Times New Roman" w:cs="Times New Roman"/>
          <w:b/>
          <w:sz w:val="24"/>
          <w:szCs w:val="24"/>
        </w:rPr>
        <w:t xml:space="preserve"> a Graph</w:t>
      </w:r>
      <w:bookmarkStart w:id="0" w:name="_GoBack"/>
      <w:bookmarkEnd w:id="0"/>
    </w:p>
    <w:p w:rsidR="00FC2BEB" w:rsidRPr="004D66A8" w:rsidRDefault="004D66A8" w:rsidP="00FC2BEB">
      <w:pPr>
        <w:ind w:left="360"/>
        <w:rPr>
          <w:rFonts w:ascii="Times New Roman" w:hAnsi="Times New Roman" w:cs="Times New Roman"/>
          <w:sz w:val="24"/>
          <w:szCs w:val="24"/>
        </w:rPr>
      </w:pPr>
      <w:proofErr w:type="spellStart"/>
      <w:r>
        <w:rPr>
          <w:rFonts w:ascii="Times New Roman" w:hAnsi="Times New Roman" w:cs="Times New Roman"/>
          <w:sz w:val="24"/>
          <w:szCs w:val="24"/>
        </w:rPr>
        <w:t>LoggerPro</w:t>
      </w:r>
      <w:proofErr w:type="spellEnd"/>
      <w:r>
        <w:rPr>
          <w:rFonts w:ascii="Times New Roman" w:hAnsi="Times New Roman" w:cs="Times New Roman"/>
          <w:sz w:val="24"/>
          <w:szCs w:val="24"/>
        </w:rPr>
        <w:t xml:space="preserve"> already makes a graph as you collect or enter data.</w:t>
      </w:r>
      <w:r w:rsidR="00EF425C">
        <w:rPr>
          <w:rFonts w:ascii="Times New Roman" w:hAnsi="Times New Roman" w:cs="Times New Roman"/>
          <w:sz w:val="24"/>
          <w:szCs w:val="24"/>
        </w:rPr>
        <w:t xml:space="preserve">  </w:t>
      </w:r>
      <w:r w:rsidR="00EF425C" w:rsidRPr="00EF425C">
        <w:rPr>
          <w:rFonts w:ascii="Times New Roman" w:hAnsi="Times New Roman" w:cs="Times New Roman"/>
          <w:sz w:val="24"/>
        </w:rPr>
        <w:t xml:space="preserve">Click </w:t>
      </w:r>
      <w:r w:rsidR="00FC2BEB">
        <w:rPr>
          <w:rFonts w:ascii="Times New Roman" w:hAnsi="Times New Roman" w:cs="Times New Roman"/>
          <w:sz w:val="24"/>
        </w:rPr>
        <w:t xml:space="preserve">the </w:t>
      </w:r>
      <w:r w:rsidR="00EF425C" w:rsidRPr="00EF425C">
        <w:rPr>
          <w:rFonts w:ascii="Times New Roman" w:hAnsi="Times New Roman" w:cs="Times New Roman"/>
          <w:sz w:val="24"/>
        </w:rPr>
        <w:t>“</w:t>
      </w:r>
      <w:proofErr w:type="spellStart"/>
      <w:r w:rsidR="00EF425C" w:rsidRPr="00EF425C">
        <w:rPr>
          <w:rFonts w:ascii="Times New Roman" w:hAnsi="Times New Roman" w:cs="Times New Roman"/>
          <w:b/>
          <w:sz w:val="24"/>
        </w:rPr>
        <w:t>Autoscale</w:t>
      </w:r>
      <w:proofErr w:type="spellEnd"/>
      <w:r w:rsidR="00EF425C" w:rsidRPr="00EF425C">
        <w:rPr>
          <w:rFonts w:ascii="Times New Roman" w:hAnsi="Times New Roman" w:cs="Times New Roman"/>
          <w:b/>
          <w:sz w:val="24"/>
        </w:rPr>
        <w:t xml:space="preserve"> Graph</w:t>
      </w:r>
      <w:r w:rsidR="00EF425C" w:rsidRPr="00EF425C">
        <w:rPr>
          <w:rFonts w:ascii="Times New Roman" w:hAnsi="Times New Roman" w:cs="Times New Roman"/>
          <w:sz w:val="24"/>
        </w:rPr>
        <w:t>”</w:t>
      </w:r>
      <w:r w:rsidR="00FC2BEB" w:rsidRPr="00FC2BEB">
        <w:rPr>
          <w:rFonts w:ascii="Times New Roman" w:hAnsi="Times New Roman" w:cs="Times New Roman"/>
          <w:sz w:val="24"/>
          <w:szCs w:val="24"/>
        </w:rPr>
        <w:t xml:space="preserve"> </w:t>
      </w:r>
      <w:r w:rsidR="00FC2BEB">
        <w:rPr>
          <w:rFonts w:ascii="Times New Roman" w:hAnsi="Times New Roman" w:cs="Times New Roman"/>
          <w:sz w:val="24"/>
          <w:szCs w:val="24"/>
        </w:rPr>
        <w:t>button,</w:t>
      </w:r>
      <w:r w:rsidR="00FC2BEB">
        <w:rPr>
          <w:rFonts w:ascii="Times New Roman" w:hAnsi="Times New Roman" w:cs="Times New Roman"/>
          <w:noProof/>
          <w:sz w:val="24"/>
          <w:szCs w:val="24"/>
        </w:rPr>
        <w:drawing>
          <wp:inline distT="0" distB="0" distL="0" distR="0" wp14:anchorId="12B0AA95" wp14:editId="1E8CBF91">
            <wp:extent cx="219075" cy="203426"/>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toscale.jpg"/>
                    <pic:cNvPicPr/>
                  </pic:nvPicPr>
                  <pic:blipFill>
                    <a:blip r:embed="rId11">
                      <a:extLst>
                        <a:ext uri="{28A0092B-C50C-407E-A947-70E740481C1C}">
                          <a14:useLocalDpi xmlns:a14="http://schemas.microsoft.com/office/drawing/2010/main" val="0"/>
                        </a:ext>
                      </a:extLst>
                    </a:blip>
                    <a:stretch>
                      <a:fillRect/>
                    </a:stretch>
                  </pic:blipFill>
                  <pic:spPr>
                    <a:xfrm>
                      <a:off x="0" y="0"/>
                      <a:ext cx="220975" cy="205190"/>
                    </a:xfrm>
                    <a:prstGeom prst="rect">
                      <a:avLst/>
                    </a:prstGeom>
                  </pic:spPr>
                </pic:pic>
              </a:graphicData>
            </a:graphic>
          </wp:inline>
        </w:drawing>
      </w:r>
      <w:proofErr w:type="gramStart"/>
      <w:r w:rsidR="00FC2BEB">
        <w:rPr>
          <w:rFonts w:ascii="Times New Roman" w:hAnsi="Times New Roman" w:cs="Times New Roman"/>
          <w:sz w:val="24"/>
          <w:szCs w:val="24"/>
        </w:rPr>
        <w:t>,</w:t>
      </w:r>
      <w:proofErr w:type="gramEnd"/>
      <w:r w:rsidR="00EF425C" w:rsidRPr="00EF425C">
        <w:rPr>
          <w:rFonts w:ascii="Times New Roman" w:hAnsi="Times New Roman" w:cs="Times New Roman"/>
          <w:sz w:val="24"/>
        </w:rPr>
        <w:t xml:space="preserve"> to change the range of values on the axes to fit your data. </w:t>
      </w:r>
      <w:r w:rsidR="00FC2BEB">
        <w:rPr>
          <w:rFonts w:ascii="Times New Roman" w:hAnsi="Times New Roman" w:cs="Times New Roman"/>
          <w:sz w:val="24"/>
        </w:rPr>
        <w:t xml:space="preserve"> You can also set your axes range by clicking the lowest and high number on each axis.  Type in the value (i.e. 0) and click enter.</w:t>
      </w:r>
    </w:p>
    <w:p w:rsidR="002C6BD7" w:rsidRPr="00FC2BEB" w:rsidRDefault="00971734" w:rsidP="00265FC7">
      <w:pPr>
        <w:tabs>
          <w:tab w:val="left" w:pos="7530"/>
        </w:tabs>
        <w:rPr>
          <w:rFonts w:ascii="Times New Roman" w:hAnsi="Times New Roman" w:cs="Times New Roman"/>
          <w:sz w:val="24"/>
          <w:szCs w:val="24"/>
          <w:u w:val="single"/>
        </w:rPr>
      </w:pPr>
      <w:r>
        <w:rPr>
          <w:rFonts w:ascii="Times New Roman" w:hAnsi="Times New Roman" w:cs="Times New Roman"/>
          <w:sz w:val="24"/>
          <w:szCs w:val="24"/>
          <w:u w:val="single"/>
        </w:rPr>
        <w:t>Changing the Axes</w:t>
      </w:r>
    </w:p>
    <w:p w:rsidR="00143F2A" w:rsidRPr="00971734" w:rsidRDefault="00143F2A" w:rsidP="004114D7">
      <w:pPr>
        <w:pStyle w:val="ListParagraph"/>
        <w:numPr>
          <w:ilvl w:val="0"/>
          <w:numId w:val="11"/>
        </w:numPr>
        <w:tabs>
          <w:tab w:val="left" w:pos="7530"/>
        </w:tabs>
        <w:rPr>
          <w:rFonts w:ascii="Times New Roman" w:hAnsi="Times New Roman" w:cs="Times New Roman"/>
          <w:sz w:val="24"/>
          <w:szCs w:val="24"/>
        </w:rPr>
      </w:pPr>
      <w:r w:rsidRPr="00971734">
        <w:rPr>
          <w:rFonts w:ascii="Times New Roman" w:hAnsi="Times New Roman" w:cs="Times New Roman"/>
          <w:sz w:val="24"/>
          <w:szCs w:val="24"/>
        </w:rPr>
        <w:t xml:space="preserve">On </w:t>
      </w:r>
      <w:r w:rsidR="00971734" w:rsidRPr="00971734">
        <w:rPr>
          <w:rFonts w:ascii="Times New Roman" w:hAnsi="Times New Roman" w:cs="Times New Roman"/>
          <w:sz w:val="24"/>
          <w:szCs w:val="24"/>
        </w:rPr>
        <w:t xml:space="preserve">the graph, left click on the axis name and </w:t>
      </w:r>
      <w:r w:rsidR="00971734">
        <w:rPr>
          <w:rFonts w:ascii="Times New Roman" w:hAnsi="Times New Roman" w:cs="Times New Roman"/>
          <w:sz w:val="24"/>
          <w:szCs w:val="24"/>
        </w:rPr>
        <w:t>s</w:t>
      </w:r>
      <w:r w:rsidRPr="00971734">
        <w:rPr>
          <w:rFonts w:ascii="Times New Roman" w:hAnsi="Times New Roman" w:cs="Times New Roman"/>
          <w:sz w:val="24"/>
          <w:szCs w:val="24"/>
        </w:rPr>
        <w:t xml:space="preserve">elect the variable </w:t>
      </w:r>
      <w:r w:rsidR="00971734">
        <w:rPr>
          <w:rFonts w:ascii="Times New Roman" w:hAnsi="Times New Roman" w:cs="Times New Roman"/>
          <w:sz w:val="24"/>
          <w:szCs w:val="24"/>
        </w:rPr>
        <w:t>for</w:t>
      </w:r>
      <w:r w:rsidRPr="00971734">
        <w:rPr>
          <w:rFonts w:ascii="Times New Roman" w:hAnsi="Times New Roman" w:cs="Times New Roman"/>
          <w:sz w:val="24"/>
          <w:szCs w:val="24"/>
        </w:rPr>
        <w:t xml:space="preserve"> the axis</w:t>
      </w:r>
      <w:r w:rsidR="00971734">
        <w:rPr>
          <w:rFonts w:ascii="Times New Roman" w:hAnsi="Times New Roman" w:cs="Times New Roman"/>
          <w:sz w:val="24"/>
          <w:szCs w:val="24"/>
        </w:rPr>
        <w:t>.</w:t>
      </w:r>
    </w:p>
    <w:p w:rsidR="00E64001" w:rsidRPr="008679B8" w:rsidRDefault="00143F2A" w:rsidP="008679B8">
      <w:pPr>
        <w:pStyle w:val="ListParagraph"/>
        <w:numPr>
          <w:ilvl w:val="0"/>
          <w:numId w:val="11"/>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If you wish to have more than one</w:t>
      </w:r>
      <w:r w:rsidR="00E64001" w:rsidRPr="00F46F95">
        <w:rPr>
          <w:rFonts w:ascii="Times New Roman" w:hAnsi="Times New Roman" w:cs="Times New Roman"/>
          <w:sz w:val="24"/>
          <w:szCs w:val="24"/>
        </w:rPr>
        <w:t xml:space="preserve"> (y only)</w:t>
      </w:r>
      <w:r w:rsidRPr="00F46F95">
        <w:rPr>
          <w:rFonts w:ascii="Times New Roman" w:hAnsi="Times New Roman" w:cs="Times New Roman"/>
          <w:sz w:val="24"/>
          <w:szCs w:val="24"/>
        </w:rPr>
        <w:t xml:space="preserve">, click </w:t>
      </w:r>
      <w:proofErr w:type="gramStart"/>
      <w:r w:rsidR="00E64001" w:rsidRPr="00F46F95">
        <w:rPr>
          <w:rFonts w:ascii="Times New Roman" w:hAnsi="Times New Roman" w:cs="Times New Roman"/>
          <w:i/>
          <w:sz w:val="24"/>
          <w:szCs w:val="24"/>
        </w:rPr>
        <w:t>M</w:t>
      </w:r>
      <w:r w:rsidRPr="00F46F95">
        <w:rPr>
          <w:rFonts w:ascii="Times New Roman" w:hAnsi="Times New Roman" w:cs="Times New Roman"/>
          <w:i/>
          <w:sz w:val="24"/>
          <w:szCs w:val="24"/>
        </w:rPr>
        <w:t>ore</w:t>
      </w:r>
      <w:r w:rsidR="00E64001" w:rsidRPr="00F46F95">
        <w:rPr>
          <w:rFonts w:ascii="Times New Roman" w:hAnsi="Times New Roman" w:cs="Times New Roman"/>
          <w:i/>
          <w:sz w:val="24"/>
          <w:szCs w:val="24"/>
        </w:rPr>
        <w:t>…</w:t>
      </w:r>
      <w:proofErr w:type="gramEnd"/>
      <w:r w:rsidR="00E64001" w:rsidRPr="008679B8">
        <w:rPr>
          <w:rFonts w:ascii="Times New Roman" w:hAnsi="Times New Roman" w:cs="Times New Roman"/>
          <w:sz w:val="24"/>
          <w:szCs w:val="24"/>
        </w:rPr>
        <w:t xml:space="preserve">Select the boxes of the variables that you want, and click </w:t>
      </w:r>
      <w:r w:rsidR="00E64001" w:rsidRPr="008679B8">
        <w:rPr>
          <w:rFonts w:ascii="Times New Roman" w:hAnsi="Times New Roman" w:cs="Times New Roman"/>
          <w:i/>
          <w:sz w:val="24"/>
          <w:szCs w:val="24"/>
        </w:rPr>
        <w:t>OK</w:t>
      </w:r>
      <w:r w:rsidR="008679B8">
        <w:rPr>
          <w:rFonts w:ascii="Times New Roman" w:hAnsi="Times New Roman" w:cs="Times New Roman"/>
          <w:i/>
          <w:sz w:val="24"/>
          <w:szCs w:val="24"/>
        </w:rPr>
        <w:t>.</w:t>
      </w:r>
    </w:p>
    <w:p w:rsidR="008679B8" w:rsidRDefault="008679B8" w:rsidP="0086053E">
      <w:pPr>
        <w:tabs>
          <w:tab w:val="left" w:pos="7530"/>
        </w:tabs>
        <w:rPr>
          <w:rFonts w:ascii="Times New Roman" w:hAnsi="Times New Roman" w:cs="Times New Roman"/>
          <w:b/>
          <w:sz w:val="24"/>
          <w:szCs w:val="24"/>
        </w:rPr>
      </w:pPr>
    </w:p>
    <w:p w:rsidR="00E64001" w:rsidRPr="008679B8" w:rsidRDefault="00E64001" w:rsidP="0086053E">
      <w:pPr>
        <w:tabs>
          <w:tab w:val="left" w:pos="7530"/>
        </w:tabs>
        <w:rPr>
          <w:rFonts w:ascii="Times New Roman" w:hAnsi="Times New Roman" w:cs="Times New Roman"/>
          <w:sz w:val="24"/>
          <w:szCs w:val="24"/>
          <w:u w:val="single"/>
        </w:rPr>
      </w:pPr>
      <w:r w:rsidRPr="008679B8">
        <w:rPr>
          <w:rFonts w:ascii="Times New Roman" w:hAnsi="Times New Roman" w:cs="Times New Roman"/>
          <w:sz w:val="24"/>
          <w:szCs w:val="24"/>
          <w:u w:val="single"/>
        </w:rPr>
        <w:lastRenderedPageBreak/>
        <w:t>Entering Graph Titles</w:t>
      </w:r>
      <w:r w:rsidR="00732AC7" w:rsidRPr="008679B8">
        <w:rPr>
          <w:rFonts w:ascii="Times New Roman" w:hAnsi="Times New Roman" w:cs="Times New Roman"/>
          <w:sz w:val="24"/>
          <w:szCs w:val="24"/>
          <w:u w:val="single"/>
        </w:rPr>
        <w:t xml:space="preserve"> and Formatting</w:t>
      </w:r>
    </w:p>
    <w:p w:rsidR="00E64001" w:rsidRPr="00F46F95" w:rsidRDefault="00E64001" w:rsidP="00732AC7">
      <w:pPr>
        <w:pStyle w:val="ListParagraph"/>
        <w:numPr>
          <w:ilvl w:val="0"/>
          <w:numId w:val="6"/>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Go up to the top and click on Options</w:t>
      </w:r>
    </w:p>
    <w:p w:rsidR="00E64001" w:rsidRPr="00F46F95" w:rsidRDefault="00E64001" w:rsidP="00732AC7">
      <w:pPr>
        <w:pStyle w:val="ListParagraph"/>
        <w:numPr>
          <w:ilvl w:val="0"/>
          <w:numId w:val="6"/>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 xml:space="preserve">Select </w:t>
      </w:r>
      <w:r w:rsidRPr="00F55E53">
        <w:rPr>
          <w:rFonts w:ascii="Times New Roman" w:hAnsi="Times New Roman" w:cs="Times New Roman"/>
          <w:i/>
          <w:sz w:val="24"/>
          <w:szCs w:val="24"/>
        </w:rPr>
        <w:t>Graph Options…</w:t>
      </w:r>
    </w:p>
    <w:p w:rsidR="00732AC7" w:rsidRPr="00F46F95" w:rsidRDefault="00732AC7" w:rsidP="00732AC7">
      <w:pPr>
        <w:pStyle w:val="ListParagraph"/>
        <w:numPr>
          <w:ilvl w:val="0"/>
          <w:numId w:val="6"/>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Select the text box for Title</w:t>
      </w:r>
    </w:p>
    <w:p w:rsidR="00732AC7" w:rsidRPr="00F46F95" w:rsidRDefault="00732AC7" w:rsidP="00732AC7">
      <w:pPr>
        <w:pStyle w:val="ListParagraph"/>
        <w:numPr>
          <w:ilvl w:val="0"/>
          <w:numId w:val="6"/>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Enter the graph title “y” vs. “x”</w:t>
      </w:r>
    </w:p>
    <w:p w:rsidR="00732AC7" w:rsidRPr="00F46F95" w:rsidRDefault="00732AC7" w:rsidP="00732AC7">
      <w:pPr>
        <w:pStyle w:val="ListParagraph"/>
        <w:numPr>
          <w:ilvl w:val="0"/>
          <w:numId w:val="6"/>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Under Appearance, deselect “Connect Points”</w:t>
      </w:r>
    </w:p>
    <w:p w:rsidR="00732AC7" w:rsidRDefault="00732AC7" w:rsidP="00732AC7">
      <w:pPr>
        <w:pStyle w:val="ListParagraph"/>
        <w:numPr>
          <w:ilvl w:val="0"/>
          <w:numId w:val="6"/>
        </w:numPr>
        <w:tabs>
          <w:tab w:val="left" w:pos="7530"/>
        </w:tabs>
        <w:rPr>
          <w:rFonts w:ascii="Times New Roman" w:hAnsi="Times New Roman" w:cs="Times New Roman"/>
          <w:sz w:val="24"/>
          <w:szCs w:val="24"/>
        </w:rPr>
      </w:pPr>
      <w:r w:rsidRPr="00F46F95">
        <w:rPr>
          <w:rFonts w:ascii="Times New Roman" w:hAnsi="Times New Roman" w:cs="Times New Roman"/>
          <w:sz w:val="24"/>
          <w:szCs w:val="24"/>
        </w:rPr>
        <w:t>Have “Y Error Bars” and “X Error Bars” selected</w:t>
      </w:r>
    </w:p>
    <w:p w:rsidR="00F55E53" w:rsidRPr="00F55E53" w:rsidRDefault="00F55E53" w:rsidP="00F55E53">
      <w:pPr>
        <w:tabs>
          <w:tab w:val="left" w:pos="7530"/>
        </w:tabs>
        <w:rPr>
          <w:rFonts w:ascii="Times New Roman" w:hAnsi="Times New Roman" w:cs="Times New Roman"/>
          <w:sz w:val="24"/>
          <w:szCs w:val="24"/>
        </w:rPr>
      </w:pPr>
    </w:p>
    <w:p w:rsidR="0086053E" w:rsidRPr="00F55E53" w:rsidRDefault="0086053E" w:rsidP="00F55E53">
      <w:pPr>
        <w:pStyle w:val="ListParagraph"/>
        <w:numPr>
          <w:ilvl w:val="0"/>
          <w:numId w:val="12"/>
        </w:numPr>
        <w:tabs>
          <w:tab w:val="left" w:pos="7530"/>
        </w:tabs>
        <w:rPr>
          <w:rFonts w:ascii="Times New Roman" w:hAnsi="Times New Roman" w:cs="Times New Roman"/>
          <w:b/>
          <w:sz w:val="24"/>
          <w:szCs w:val="24"/>
        </w:rPr>
      </w:pPr>
      <w:r w:rsidRPr="00F55E53">
        <w:rPr>
          <w:rFonts w:ascii="Times New Roman" w:hAnsi="Times New Roman" w:cs="Times New Roman"/>
          <w:b/>
          <w:sz w:val="24"/>
          <w:szCs w:val="24"/>
        </w:rPr>
        <w:t>Data Analysis</w:t>
      </w:r>
    </w:p>
    <w:p w:rsidR="00F70201" w:rsidRDefault="00F70201" w:rsidP="0086053E">
      <w:pPr>
        <w:tabs>
          <w:tab w:val="left" w:pos="7530"/>
        </w:tabs>
        <w:ind w:left="360"/>
        <w:rPr>
          <w:rFonts w:ascii="Times New Roman" w:hAnsi="Times New Roman" w:cs="Times New Roman"/>
          <w:sz w:val="24"/>
          <w:szCs w:val="24"/>
        </w:rPr>
      </w:pPr>
      <w:r>
        <w:rPr>
          <w:rFonts w:ascii="Times New Roman" w:hAnsi="Times New Roman" w:cs="Times New Roman"/>
          <w:sz w:val="24"/>
          <w:szCs w:val="24"/>
        </w:rPr>
        <w:t>The following buttons found at the top of the screen are listed below with their meaning.  You can either click the button to analyze all of the data, or h</w:t>
      </w:r>
      <w:r w:rsidR="0086053E" w:rsidRPr="00F46F95">
        <w:rPr>
          <w:rFonts w:ascii="Times New Roman" w:hAnsi="Times New Roman" w:cs="Times New Roman"/>
          <w:sz w:val="24"/>
          <w:szCs w:val="24"/>
        </w:rPr>
        <w:t xml:space="preserve">ighlight the </w:t>
      </w:r>
      <w:r>
        <w:rPr>
          <w:rFonts w:ascii="Times New Roman" w:hAnsi="Times New Roman" w:cs="Times New Roman"/>
          <w:sz w:val="24"/>
          <w:szCs w:val="24"/>
        </w:rPr>
        <w:t xml:space="preserve">desired </w:t>
      </w:r>
      <w:r w:rsidR="0086053E" w:rsidRPr="00F46F95">
        <w:rPr>
          <w:rFonts w:ascii="Times New Roman" w:hAnsi="Times New Roman" w:cs="Times New Roman"/>
          <w:sz w:val="24"/>
          <w:szCs w:val="24"/>
        </w:rPr>
        <w:t>data on the graph</w:t>
      </w:r>
      <w:r>
        <w:rPr>
          <w:rFonts w:ascii="Times New Roman" w:hAnsi="Times New Roman" w:cs="Times New Roman"/>
          <w:sz w:val="24"/>
          <w:szCs w:val="24"/>
        </w:rPr>
        <w:t xml:space="preserve"> (click and drag) and then clicking the button above.  You can always click and drag the </w:t>
      </w:r>
      <w:proofErr w:type="gramStart"/>
      <w:r w:rsidRPr="00F70201">
        <w:rPr>
          <w:rFonts w:ascii="Times New Roman" w:hAnsi="Times New Roman" w:cs="Times New Roman"/>
          <w:b/>
          <w:sz w:val="24"/>
          <w:szCs w:val="24"/>
        </w:rPr>
        <w:t>[</w:t>
      </w:r>
      <w:r>
        <w:rPr>
          <w:rFonts w:ascii="Times New Roman" w:hAnsi="Times New Roman" w:cs="Times New Roman"/>
          <w:sz w:val="24"/>
          <w:szCs w:val="24"/>
        </w:rPr>
        <w:t xml:space="preserve"> &amp;</w:t>
      </w:r>
      <w:proofErr w:type="gramEnd"/>
      <w:r>
        <w:rPr>
          <w:rFonts w:ascii="Times New Roman" w:hAnsi="Times New Roman" w:cs="Times New Roman"/>
          <w:sz w:val="24"/>
          <w:szCs w:val="24"/>
        </w:rPr>
        <w:t xml:space="preserve"> </w:t>
      </w:r>
      <w:r w:rsidRPr="00F70201">
        <w:rPr>
          <w:rFonts w:ascii="Times New Roman" w:hAnsi="Times New Roman" w:cs="Times New Roman"/>
          <w:b/>
          <w:sz w:val="24"/>
          <w:szCs w:val="24"/>
        </w:rPr>
        <w:t>]</w:t>
      </w:r>
      <w:r>
        <w:rPr>
          <w:rFonts w:ascii="Times New Roman" w:hAnsi="Times New Roman" w:cs="Times New Roman"/>
          <w:sz w:val="24"/>
          <w:szCs w:val="24"/>
        </w:rPr>
        <w:t xml:space="preserve"> buttons</w:t>
      </w:r>
      <w:r w:rsidR="0086053E" w:rsidRPr="00F46F95">
        <w:rPr>
          <w:rFonts w:ascii="Times New Roman" w:hAnsi="Times New Roman" w:cs="Times New Roman"/>
          <w:sz w:val="24"/>
          <w:szCs w:val="24"/>
        </w:rPr>
        <w:t xml:space="preserve"> </w:t>
      </w:r>
      <w:r>
        <w:rPr>
          <w:rFonts w:ascii="Times New Roman" w:hAnsi="Times New Roman" w:cs="Times New Roman"/>
          <w:sz w:val="24"/>
          <w:szCs w:val="24"/>
        </w:rPr>
        <w:t>to readjust the data you want analyzed.</w:t>
      </w:r>
    </w:p>
    <w:p w:rsidR="0086053E" w:rsidRDefault="00D10C8B" w:rsidP="0086053E">
      <w:pPr>
        <w:tabs>
          <w:tab w:val="left" w:pos="7530"/>
        </w:tabs>
        <w:ind w:left="360"/>
        <w:rPr>
          <w:rFonts w:ascii="Times New Roman" w:hAnsi="Times New Roman" w:cs="Times New Roman"/>
          <w:b/>
          <w:sz w:val="24"/>
          <w:szCs w:val="24"/>
        </w:rPr>
      </w:pPr>
      <w:r>
        <w:pict>
          <v:shape id="_x0000_i1025" type="#_x0000_t75" style="width:17.25pt;height:16.5pt;visibility:visible;mso-wrap-style:square">
            <v:imagedata r:id="rId12" o:title=""/>
          </v:shape>
        </w:pict>
      </w:r>
      <w:r w:rsidR="0086053E">
        <w:rPr>
          <w:rFonts w:ascii="Times New Roman" w:hAnsi="Times New Roman" w:cs="Times New Roman"/>
          <w:b/>
          <w:sz w:val="24"/>
          <w:szCs w:val="24"/>
        </w:rPr>
        <w:t>Examine</w:t>
      </w:r>
      <w:r w:rsidR="00F55E53">
        <w:rPr>
          <w:rFonts w:ascii="Times New Roman" w:hAnsi="Times New Roman" w:cs="Times New Roman"/>
          <w:sz w:val="24"/>
          <w:szCs w:val="24"/>
        </w:rPr>
        <w:t>: This gives you the X &amp; Y values on the graph(s).</w:t>
      </w:r>
    </w:p>
    <w:p w:rsidR="0086053E" w:rsidRPr="00F55E53" w:rsidRDefault="00F70201" w:rsidP="0086053E">
      <w:pPr>
        <w:tabs>
          <w:tab w:val="left" w:pos="7530"/>
        </w:tabs>
        <w:ind w:left="360"/>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3993627F" wp14:editId="66368112">
            <wp:extent cx="247650" cy="25755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ngent.jpg"/>
                    <pic:cNvPicPr/>
                  </pic:nvPicPr>
                  <pic:blipFill>
                    <a:blip r:embed="rId13">
                      <a:extLst>
                        <a:ext uri="{28A0092B-C50C-407E-A947-70E740481C1C}">
                          <a14:useLocalDpi xmlns:a14="http://schemas.microsoft.com/office/drawing/2010/main" val="0"/>
                        </a:ext>
                      </a:extLst>
                    </a:blip>
                    <a:stretch>
                      <a:fillRect/>
                    </a:stretch>
                  </pic:blipFill>
                  <pic:spPr>
                    <a:xfrm>
                      <a:off x="0" y="0"/>
                      <a:ext cx="251575" cy="261637"/>
                    </a:xfrm>
                    <a:prstGeom prst="rect">
                      <a:avLst/>
                    </a:prstGeom>
                  </pic:spPr>
                </pic:pic>
              </a:graphicData>
            </a:graphic>
          </wp:inline>
        </w:drawing>
      </w:r>
      <w:r w:rsidR="0086053E">
        <w:rPr>
          <w:rFonts w:ascii="Times New Roman" w:hAnsi="Times New Roman" w:cs="Times New Roman"/>
          <w:b/>
          <w:sz w:val="24"/>
          <w:szCs w:val="24"/>
        </w:rPr>
        <w:t>Tangent</w:t>
      </w:r>
      <w:r w:rsidR="00F55E53">
        <w:rPr>
          <w:rFonts w:ascii="Times New Roman" w:hAnsi="Times New Roman" w:cs="Times New Roman"/>
          <w:sz w:val="24"/>
          <w:szCs w:val="24"/>
        </w:rPr>
        <w:t>: This gives the slope at a given point on a graph.</w:t>
      </w:r>
    </w:p>
    <w:p w:rsidR="0086053E" w:rsidRPr="00F55E53" w:rsidRDefault="00F70201" w:rsidP="0086053E">
      <w:pPr>
        <w:tabs>
          <w:tab w:val="left" w:pos="7530"/>
        </w:tabs>
        <w:ind w:left="360"/>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2D0788AD" wp14:editId="15131A76">
            <wp:extent cx="266700" cy="2483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istics.jpg"/>
                    <pic:cNvPicPr/>
                  </pic:nvPicPr>
                  <pic:blipFill>
                    <a:blip r:embed="rId14">
                      <a:extLst>
                        <a:ext uri="{28A0092B-C50C-407E-A947-70E740481C1C}">
                          <a14:useLocalDpi xmlns:a14="http://schemas.microsoft.com/office/drawing/2010/main" val="0"/>
                        </a:ext>
                      </a:extLst>
                    </a:blip>
                    <a:stretch>
                      <a:fillRect/>
                    </a:stretch>
                  </pic:blipFill>
                  <pic:spPr>
                    <a:xfrm>
                      <a:off x="0" y="0"/>
                      <a:ext cx="268767" cy="250231"/>
                    </a:xfrm>
                    <a:prstGeom prst="rect">
                      <a:avLst/>
                    </a:prstGeom>
                  </pic:spPr>
                </pic:pic>
              </a:graphicData>
            </a:graphic>
          </wp:inline>
        </w:drawing>
      </w:r>
      <w:r w:rsidR="0086053E">
        <w:rPr>
          <w:rFonts w:ascii="Times New Roman" w:hAnsi="Times New Roman" w:cs="Times New Roman"/>
          <w:b/>
          <w:sz w:val="24"/>
          <w:szCs w:val="24"/>
        </w:rPr>
        <w:t>Statistics</w:t>
      </w:r>
      <w:r w:rsidR="00F55E53">
        <w:rPr>
          <w:rFonts w:ascii="Times New Roman" w:hAnsi="Times New Roman" w:cs="Times New Roman"/>
          <w:sz w:val="24"/>
          <w:szCs w:val="24"/>
        </w:rPr>
        <w:t>: This gives the highest and lowest values, mean, mode, and median.</w:t>
      </w:r>
    </w:p>
    <w:p w:rsidR="0086053E" w:rsidRPr="00F55E53" w:rsidRDefault="00F70201" w:rsidP="0086053E">
      <w:pPr>
        <w:tabs>
          <w:tab w:val="left" w:pos="7530"/>
        </w:tabs>
        <w:ind w:left="360"/>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5435B07D" wp14:editId="2AC08A0C">
            <wp:extent cx="228600" cy="26376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gral.jpg"/>
                    <pic:cNvPicPr/>
                  </pic:nvPicPr>
                  <pic:blipFill>
                    <a:blip r:embed="rId15">
                      <a:extLst>
                        <a:ext uri="{28A0092B-C50C-407E-A947-70E740481C1C}">
                          <a14:useLocalDpi xmlns:a14="http://schemas.microsoft.com/office/drawing/2010/main" val="0"/>
                        </a:ext>
                      </a:extLst>
                    </a:blip>
                    <a:stretch>
                      <a:fillRect/>
                    </a:stretch>
                  </pic:blipFill>
                  <pic:spPr>
                    <a:xfrm>
                      <a:off x="0" y="0"/>
                      <a:ext cx="230763" cy="266265"/>
                    </a:xfrm>
                    <a:prstGeom prst="rect">
                      <a:avLst/>
                    </a:prstGeom>
                  </pic:spPr>
                </pic:pic>
              </a:graphicData>
            </a:graphic>
          </wp:inline>
        </w:drawing>
      </w:r>
      <w:r w:rsidR="0086053E">
        <w:rPr>
          <w:rFonts w:ascii="Times New Roman" w:hAnsi="Times New Roman" w:cs="Times New Roman"/>
          <w:b/>
          <w:sz w:val="24"/>
          <w:szCs w:val="24"/>
        </w:rPr>
        <w:t>Integral</w:t>
      </w:r>
      <w:r w:rsidR="00F55E53">
        <w:rPr>
          <w:rFonts w:ascii="Times New Roman" w:hAnsi="Times New Roman" w:cs="Times New Roman"/>
          <w:sz w:val="24"/>
          <w:szCs w:val="24"/>
        </w:rPr>
        <w:t>: This finds the area under the curve</w:t>
      </w:r>
    </w:p>
    <w:p w:rsidR="0086053E" w:rsidRPr="00F55E53" w:rsidRDefault="00F70201" w:rsidP="0086053E">
      <w:pPr>
        <w:tabs>
          <w:tab w:val="left" w:pos="7530"/>
        </w:tabs>
        <w:ind w:left="360"/>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678FCDFD" wp14:editId="12DE4DC3">
            <wp:extent cx="276225" cy="257810"/>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r Fit.jpg"/>
                    <pic:cNvPicPr/>
                  </pic:nvPicPr>
                  <pic:blipFill>
                    <a:blip r:embed="rId16">
                      <a:extLst>
                        <a:ext uri="{28A0092B-C50C-407E-A947-70E740481C1C}">
                          <a14:useLocalDpi xmlns:a14="http://schemas.microsoft.com/office/drawing/2010/main" val="0"/>
                        </a:ext>
                      </a:extLst>
                    </a:blip>
                    <a:stretch>
                      <a:fillRect/>
                    </a:stretch>
                  </pic:blipFill>
                  <pic:spPr>
                    <a:xfrm>
                      <a:off x="0" y="0"/>
                      <a:ext cx="276225" cy="257810"/>
                    </a:xfrm>
                    <a:prstGeom prst="rect">
                      <a:avLst/>
                    </a:prstGeom>
                  </pic:spPr>
                </pic:pic>
              </a:graphicData>
            </a:graphic>
          </wp:inline>
        </w:drawing>
      </w:r>
      <w:r w:rsidR="0086053E">
        <w:rPr>
          <w:rFonts w:ascii="Times New Roman" w:hAnsi="Times New Roman" w:cs="Times New Roman"/>
          <w:b/>
          <w:sz w:val="24"/>
          <w:szCs w:val="24"/>
        </w:rPr>
        <w:t>Linear Fit</w:t>
      </w:r>
      <w:r w:rsidR="00F55E53">
        <w:rPr>
          <w:rFonts w:ascii="Times New Roman" w:hAnsi="Times New Roman" w:cs="Times New Roman"/>
          <w:sz w:val="24"/>
          <w:szCs w:val="24"/>
        </w:rPr>
        <w:t>: This provides a best fit line to the equation y = mx + b</w:t>
      </w:r>
    </w:p>
    <w:p w:rsidR="0086053E" w:rsidRPr="00F55E53" w:rsidRDefault="00F70201" w:rsidP="0086053E">
      <w:pPr>
        <w:tabs>
          <w:tab w:val="left" w:pos="7530"/>
        </w:tabs>
        <w:ind w:left="360"/>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42937EBD" wp14:editId="2F72004A">
            <wp:extent cx="26670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rve Fit.jpg"/>
                    <pic:cNvPicPr/>
                  </pic:nvPicPr>
                  <pic:blipFill>
                    <a:blip r:embed="rId17">
                      <a:extLst>
                        <a:ext uri="{28A0092B-C50C-407E-A947-70E740481C1C}">
                          <a14:useLocalDpi xmlns:a14="http://schemas.microsoft.com/office/drawing/2010/main" val="0"/>
                        </a:ext>
                      </a:extLst>
                    </a:blip>
                    <a:stretch>
                      <a:fillRect/>
                    </a:stretch>
                  </pic:blipFill>
                  <pic:spPr>
                    <a:xfrm>
                      <a:off x="0" y="0"/>
                      <a:ext cx="278763" cy="258851"/>
                    </a:xfrm>
                    <a:prstGeom prst="rect">
                      <a:avLst/>
                    </a:prstGeom>
                  </pic:spPr>
                </pic:pic>
              </a:graphicData>
            </a:graphic>
          </wp:inline>
        </w:drawing>
      </w:r>
      <w:r w:rsidR="00F55E53">
        <w:rPr>
          <w:rFonts w:ascii="Times New Roman" w:hAnsi="Times New Roman" w:cs="Times New Roman"/>
          <w:b/>
          <w:sz w:val="24"/>
          <w:szCs w:val="24"/>
        </w:rPr>
        <w:t>Curve Fit</w:t>
      </w:r>
      <w:r w:rsidR="00F55E53">
        <w:rPr>
          <w:rFonts w:ascii="Times New Roman" w:hAnsi="Times New Roman" w:cs="Times New Roman"/>
          <w:sz w:val="24"/>
          <w:szCs w:val="24"/>
        </w:rPr>
        <w:t>: This provides a best fit curve that you choose, with a given equation.</w:t>
      </w:r>
    </w:p>
    <w:p w:rsidR="00732AC7" w:rsidRPr="00F46F95" w:rsidRDefault="00732AC7" w:rsidP="00732AC7">
      <w:pPr>
        <w:tabs>
          <w:tab w:val="left" w:pos="7530"/>
        </w:tabs>
        <w:ind w:left="360"/>
        <w:rPr>
          <w:rFonts w:ascii="Times New Roman" w:hAnsi="Times New Roman" w:cs="Times New Roman"/>
          <w:b/>
          <w:sz w:val="24"/>
          <w:szCs w:val="24"/>
        </w:rPr>
      </w:pPr>
      <w:r w:rsidRPr="00F46F95">
        <w:rPr>
          <w:rFonts w:ascii="Times New Roman" w:hAnsi="Times New Roman" w:cs="Times New Roman"/>
          <w:b/>
          <w:sz w:val="24"/>
          <w:szCs w:val="24"/>
        </w:rPr>
        <w:t>Correlation:</w:t>
      </w:r>
    </w:p>
    <w:p w:rsidR="00732AC7" w:rsidRPr="00F46F95" w:rsidRDefault="00732AC7" w:rsidP="00732AC7">
      <w:pPr>
        <w:tabs>
          <w:tab w:val="left" w:pos="7530"/>
        </w:tabs>
        <w:ind w:left="360"/>
        <w:rPr>
          <w:rFonts w:ascii="Times New Roman" w:hAnsi="Times New Roman" w:cs="Times New Roman"/>
          <w:sz w:val="24"/>
          <w:szCs w:val="24"/>
        </w:rPr>
      </w:pPr>
      <w:r w:rsidRPr="00F46F95">
        <w:rPr>
          <w:rFonts w:ascii="Times New Roman" w:hAnsi="Times New Roman" w:cs="Times New Roman"/>
          <w:sz w:val="24"/>
          <w:szCs w:val="24"/>
        </w:rPr>
        <w:t>Correlation is a measure for precision.  It is out of 1.000.  The closer the graph is to 1.000, the more correlation the graph has.  The closer to zero, the less correlation the graph has.</w:t>
      </w:r>
    </w:p>
    <w:p w:rsidR="00732AC7" w:rsidRPr="00F46F95" w:rsidRDefault="00732AC7" w:rsidP="00732AC7">
      <w:pPr>
        <w:tabs>
          <w:tab w:val="left" w:pos="7530"/>
        </w:tabs>
        <w:ind w:left="360"/>
        <w:rPr>
          <w:rFonts w:ascii="Times New Roman" w:hAnsi="Times New Roman" w:cs="Times New Roman"/>
          <w:b/>
          <w:sz w:val="24"/>
          <w:szCs w:val="24"/>
        </w:rPr>
      </w:pPr>
      <w:r w:rsidRPr="00F46F95">
        <w:rPr>
          <w:rFonts w:ascii="Times New Roman" w:hAnsi="Times New Roman" w:cs="Times New Roman"/>
          <w:b/>
          <w:sz w:val="24"/>
          <w:szCs w:val="24"/>
        </w:rPr>
        <w:t>RMSE:</w:t>
      </w:r>
    </w:p>
    <w:p w:rsidR="00732AC7" w:rsidRPr="00F46F95" w:rsidRDefault="00732AC7" w:rsidP="00732AC7">
      <w:pPr>
        <w:tabs>
          <w:tab w:val="left" w:pos="7530"/>
        </w:tabs>
        <w:ind w:left="360"/>
        <w:rPr>
          <w:rFonts w:ascii="Times New Roman" w:hAnsi="Times New Roman" w:cs="Times New Roman"/>
          <w:sz w:val="24"/>
          <w:szCs w:val="24"/>
        </w:rPr>
      </w:pPr>
      <w:r w:rsidRPr="00F46F95">
        <w:rPr>
          <w:rFonts w:ascii="Times New Roman" w:hAnsi="Times New Roman" w:cs="Times New Roman"/>
          <w:sz w:val="24"/>
          <w:szCs w:val="24"/>
        </w:rPr>
        <w:t>Root Mean Square Error is a value for accuracy.  The closer a value is to 0, the more accurate the values are.</w:t>
      </w:r>
    </w:p>
    <w:p w:rsidR="004C6D3E" w:rsidRPr="00F46F95" w:rsidRDefault="00265FC7" w:rsidP="00265FC7">
      <w:pPr>
        <w:tabs>
          <w:tab w:val="left" w:pos="7530"/>
        </w:tabs>
        <w:ind w:left="360"/>
        <w:rPr>
          <w:rFonts w:ascii="Times New Roman" w:hAnsi="Times New Roman" w:cs="Times New Roman"/>
          <w:sz w:val="24"/>
          <w:szCs w:val="24"/>
        </w:rPr>
      </w:pPr>
      <w:r w:rsidRPr="00F46F95">
        <w:rPr>
          <w:rFonts w:ascii="Times New Roman" w:hAnsi="Times New Roman" w:cs="Times New Roman"/>
          <w:sz w:val="24"/>
          <w:szCs w:val="24"/>
        </w:rPr>
        <w:tab/>
      </w:r>
    </w:p>
    <w:p w:rsidR="00265FC7" w:rsidRPr="00F46F95" w:rsidRDefault="00265FC7" w:rsidP="00265FC7">
      <w:pPr>
        <w:tabs>
          <w:tab w:val="left" w:pos="7530"/>
        </w:tabs>
        <w:ind w:left="360"/>
        <w:rPr>
          <w:rFonts w:ascii="Times New Roman" w:hAnsi="Times New Roman" w:cs="Times New Roman"/>
          <w:sz w:val="24"/>
          <w:szCs w:val="24"/>
        </w:rPr>
      </w:pPr>
    </w:p>
    <w:sectPr w:rsidR="00265FC7" w:rsidRPr="00F46F95" w:rsidSect="008679B8">
      <w:headerReference w:type="first" r:id="rId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1C" w:rsidRDefault="009C001C" w:rsidP="00F46F95">
      <w:pPr>
        <w:spacing w:after="0" w:line="240" w:lineRule="auto"/>
      </w:pPr>
      <w:r>
        <w:separator/>
      </w:r>
    </w:p>
  </w:endnote>
  <w:endnote w:type="continuationSeparator" w:id="0">
    <w:p w:rsidR="009C001C" w:rsidRDefault="009C001C" w:rsidP="00F4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1C" w:rsidRDefault="009C001C" w:rsidP="00F46F95">
      <w:pPr>
        <w:spacing w:after="0" w:line="240" w:lineRule="auto"/>
      </w:pPr>
      <w:r>
        <w:separator/>
      </w:r>
    </w:p>
  </w:footnote>
  <w:footnote w:type="continuationSeparator" w:id="0">
    <w:p w:rsidR="009C001C" w:rsidRDefault="009C001C" w:rsidP="00F4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29" w:rsidRPr="00F46F95" w:rsidRDefault="00A33029" w:rsidP="00F46F95">
    <w:pPr>
      <w:jc w:val="center"/>
      <w:rPr>
        <w:rFonts w:ascii="Times New Roman" w:hAnsi="Times New Roman" w:cs="Times New Roman"/>
        <w:b/>
        <w:sz w:val="32"/>
        <w:szCs w:val="32"/>
      </w:rPr>
    </w:pPr>
    <w:r>
      <w:rPr>
        <w:rFonts w:ascii="Times New Roman" w:hAnsi="Times New Roman" w:cs="Times New Roman"/>
        <w:b/>
        <w:sz w:val="32"/>
        <w:szCs w:val="32"/>
      </w:rPr>
      <w:t>Using Logger Pro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95" w:rsidRPr="00F46F95" w:rsidRDefault="00F46F95" w:rsidP="00F46F95">
    <w:pPr>
      <w:jc w:val="center"/>
      <w:rPr>
        <w:rFonts w:ascii="Times New Roman" w:hAnsi="Times New Roman" w:cs="Times New Roman"/>
        <w:b/>
        <w:sz w:val="32"/>
        <w:szCs w:val="32"/>
      </w:rPr>
    </w:pPr>
    <w:r>
      <w:rPr>
        <w:rFonts w:ascii="Times New Roman" w:hAnsi="Times New Roman" w:cs="Times New Roman"/>
        <w:b/>
        <w:sz w:val="32"/>
        <w:szCs w:val="32"/>
      </w:rPr>
      <w:t>Logger Pro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8pt;visibility:visible;mso-wrap-style:square" o:bullet="t">
        <v:imagedata r:id="rId1" o:title=""/>
      </v:shape>
    </w:pict>
  </w:numPicBullet>
  <w:abstractNum w:abstractNumId="0" w15:restartNumberingAfterBreak="0">
    <w:nsid w:val="0D6644BD"/>
    <w:multiLevelType w:val="hybridMultilevel"/>
    <w:tmpl w:val="1E04C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EA17D2"/>
    <w:multiLevelType w:val="hybridMultilevel"/>
    <w:tmpl w:val="2C9E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D7BFE"/>
    <w:multiLevelType w:val="hybridMultilevel"/>
    <w:tmpl w:val="427A8E20"/>
    <w:lvl w:ilvl="0" w:tplc="2A7C2E5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21177"/>
    <w:multiLevelType w:val="hybridMultilevel"/>
    <w:tmpl w:val="8630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8009B"/>
    <w:multiLevelType w:val="hybridMultilevel"/>
    <w:tmpl w:val="376A63E2"/>
    <w:lvl w:ilvl="0" w:tplc="2A7C2E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D494E"/>
    <w:multiLevelType w:val="hybridMultilevel"/>
    <w:tmpl w:val="E88E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F5DDC"/>
    <w:multiLevelType w:val="hybridMultilevel"/>
    <w:tmpl w:val="1BF00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A40682"/>
    <w:multiLevelType w:val="hybridMultilevel"/>
    <w:tmpl w:val="FF1A1992"/>
    <w:lvl w:ilvl="0" w:tplc="2A7C2E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04508"/>
    <w:multiLevelType w:val="hybridMultilevel"/>
    <w:tmpl w:val="1CE60F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7368F"/>
    <w:multiLevelType w:val="hybridMultilevel"/>
    <w:tmpl w:val="AB54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B7B61"/>
    <w:multiLevelType w:val="hybridMultilevel"/>
    <w:tmpl w:val="174C0DA2"/>
    <w:lvl w:ilvl="0" w:tplc="2A7C2E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D61A6"/>
    <w:multiLevelType w:val="hybridMultilevel"/>
    <w:tmpl w:val="FF1A1992"/>
    <w:lvl w:ilvl="0" w:tplc="2A7C2E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3"/>
  </w:num>
  <w:num w:numId="5">
    <w:abstractNumId w:val="0"/>
  </w:num>
  <w:num w:numId="6">
    <w:abstractNumId w:val="1"/>
  </w:num>
  <w:num w:numId="7">
    <w:abstractNumId w:val="4"/>
  </w:num>
  <w:num w:numId="8">
    <w:abstractNumId w:val="11"/>
  </w:num>
  <w:num w:numId="9">
    <w:abstractNumId w:val="1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9D"/>
    <w:rsid w:val="000A27C4"/>
    <w:rsid w:val="000A732E"/>
    <w:rsid w:val="00143F2A"/>
    <w:rsid w:val="00265FC7"/>
    <w:rsid w:val="002C6BD7"/>
    <w:rsid w:val="004C6D3E"/>
    <w:rsid w:val="004D66A8"/>
    <w:rsid w:val="00732AC7"/>
    <w:rsid w:val="007B4F16"/>
    <w:rsid w:val="0086053E"/>
    <w:rsid w:val="008679B8"/>
    <w:rsid w:val="00971734"/>
    <w:rsid w:val="009C001C"/>
    <w:rsid w:val="00A33029"/>
    <w:rsid w:val="00AB409D"/>
    <w:rsid w:val="00AE4E78"/>
    <w:rsid w:val="00D10C8B"/>
    <w:rsid w:val="00D72279"/>
    <w:rsid w:val="00E64001"/>
    <w:rsid w:val="00EF425C"/>
    <w:rsid w:val="00F46F95"/>
    <w:rsid w:val="00F55E53"/>
    <w:rsid w:val="00F70201"/>
    <w:rsid w:val="00FC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77A07-F176-4C30-9CF6-6AD395C1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C7"/>
    <w:pPr>
      <w:ind w:left="720"/>
      <w:contextualSpacing/>
    </w:pPr>
  </w:style>
  <w:style w:type="paragraph" w:styleId="BalloonText">
    <w:name w:val="Balloon Text"/>
    <w:basedOn w:val="Normal"/>
    <w:link w:val="BalloonTextChar"/>
    <w:uiPriority w:val="99"/>
    <w:semiHidden/>
    <w:unhideWhenUsed/>
    <w:rsid w:val="0014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2A"/>
    <w:rPr>
      <w:rFonts w:ascii="Tahoma" w:hAnsi="Tahoma" w:cs="Tahoma"/>
      <w:sz w:val="16"/>
      <w:szCs w:val="16"/>
    </w:rPr>
  </w:style>
  <w:style w:type="paragraph" w:styleId="Header">
    <w:name w:val="header"/>
    <w:basedOn w:val="Normal"/>
    <w:link w:val="HeaderChar"/>
    <w:uiPriority w:val="99"/>
    <w:unhideWhenUsed/>
    <w:rsid w:val="00F4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95"/>
  </w:style>
  <w:style w:type="paragraph" w:styleId="Footer">
    <w:name w:val="footer"/>
    <w:basedOn w:val="Normal"/>
    <w:link w:val="FooterChar"/>
    <w:uiPriority w:val="99"/>
    <w:unhideWhenUsed/>
    <w:rsid w:val="00F4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95"/>
  </w:style>
  <w:style w:type="paragraph" w:customStyle="1" w:styleId="VSStepstxtsm1-9">
    <w:name w:val="VS Steps txt sm 1-9"/>
    <w:basedOn w:val="Normal"/>
    <w:rsid w:val="00F46F95"/>
    <w:pPr>
      <w:tabs>
        <w:tab w:val="left" w:pos="360"/>
      </w:tabs>
      <w:overflowPunct w:val="0"/>
      <w:autoSpaceDE w:val="0"/>
      <w:autoSpaceDN w:val="0"/>
      <w:adjustRightInd w:val="0"/>
      <w:spacing w:after="180" w:line="240" w:lineRule="exact"/>
      <w:ind w:left="360" w:hanging="360"/>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1.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Smith</dc:creator>
  <cp:lastModifiedBy>Christopher Smith</cp:lastModifiedBy>
  <cp:revision>2</cp:revision>
  <dcterms:created xsi:type="dcterms:W3CDTF">2017-08-17T20:19:00Z</dcterms:created>
  <dcterms:modified xsi:type="dcterms:W3CDTF">2017-08-17T20:19:00Z</dcterms:modified>
</cp:coreProperties>
</file>